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3227"/>
        <w:gridCol w:w="1559"/>
        <w:gridCol w:w="3686"/>
        <w:gridCol w:w="3543"/>
        <w:gridCol w:w="1276"/>
        <w:gridCol w:w="2323"/>
      </w:tblGrid>
      <w:tr w:rsidR="00F97D75" w:rsidRPr="00761D44" w14:paraId="0407BC12" w14:textId="77777777" w:rsidTr="00E01710">
        <w:trPr>
          <w:trHeight w:val="3491"/>
        </w:trPr>
        <w:tc>
          <w:tcPr>
            <w:tcW w:w="3227" w:type="dxa"/>
            <w:vMerge w:val="restart"/>
          </w:tcPr>
          <w:p w14:paraId="1098EF3D" w14:textId="77777777" w:rsidR="00F97D75" w:rsidRDefault="002042C3" w:rsidP="002042C3">
            <w:pPr>
              <w:jc w:val="center"/>
              <w:rPr>
                <w:rFonts w:ascii="Arial" w:hAnsi="Arial" w:cs="Arial"/>
                <w:b/>
                <w:bCs/>
                <w:color w:val="FF0000"/>
                <w:sz w:val="28"/>
                <w:szCs w:val="28"/>
              </w:rPr>
            </w:pPr>
            <w:r>
              <w:rPr>
                <w:rFonts w:ascii="Arial" w:hAnsi="Arial" w:cs="Arial"/>
                <w:b/>
                <w:bCs/>
                <w:color w:val="FF0000"/>
                <w:sz w:val="28"/>
                <w:szCs w:val="28"/>
              </w:rPr>
              <w:t>Look…..</w:t>
            </w:r>
          </w:p>
          <w:p w14:paraId="722039E6" w14:textId="0A855306" w:rsidR="002042C3" w:rsidRDefault="002042C3" w:rsidP="002042C3">
            <w:pPr>
              <w:jc w:val="center"/>
              <w:rPr>
                <w:rFonts w:ascii="Arial" w:hAnsi="Arial" w:cs="Arial"/>
                <w:b/>
                <w:bCs/>
                <w:color w:val="FF0000"/>
                <w:sz w:val="28"/>
                <w:szCs w:val="28"/>
              </w:rPr>
            </w:pPr>
          </w:p>
          <w:p w14:paraId="41A8F9D6" w14:textId="77777777" w:rsidR="002042C3" w:rsidRDefault="002042C3" w:rsidP="002042C3">
            <w:pPr>
              <w:jc w:val="center"/>
              <w:rPr>
                <w:rFonts w:ascii="Arial" w:hAnsi="Arial" w:cs="Arial"/>
                <w:b/>
                <w:bCs/>
                <w:sz w:val="20"/>
                <w:szCs w:val="20"/>
              </w:rPr>
            </w:pPr>
            <w:r>
              <w:rPr>
                <w:rFonts w:ascii="Arial" w:hAnsi="Arial" w:cs="Arial"/>
                <w:b/>
                <w:bCs/>
                <w:sz w:val="20"/>
                <w:szCs w:val="20"/>
              </w:rPr>
              <w:t>Look through some family photos, do the children show an interest in photos about others?</w:t>
            </w:r>
          </w:p>
          <w:p w14:paraId="755294FD" w14:textId="732D3464" w:rsidR="002042C3" w:rsidRPr="002042C3" w:rsidRDefault="001E77E8" w:rsidP="002042C3">
            <w:pPr>
              <w:jc w:val="center"/>
              <w:rPr>
                <w:rFonts w:ascii="Arial" w:hAnsi="Arial" w:cs="Arial"/>
                <w:sz w:val="20"/>
                <w:szCs w:val="20"/>
              </w:rPr>
            </w:pPr>
            <w:r>
              <w:rPr>
                <w:rFonts w:ascii="Arial" w:hAnsi="Arial" w:cs="Arial"/>
                <w:noProof/>
                <w:sz w:val="20"/>
                <w:szCs w:val="20"/>
                <w:lang w:eastAsia="en-GB"/>
              </w:rPr>
              <w:drawing>
                <wp:inline distT="0" distB="0" distL="0" distR="0" wp14:anchorId="66538023" wp14:editId="7184D1F9">
                  <wp:extent cx="1865237" cy="3073400"/>
                  <wp:effectExtent l="0" t="0" r="1905" b="0"/>
                  <wp:docPr id="8" name="Picture 8" descr="C:\Users\Teacher\Desktop\downloa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eacher\Desktop\download (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5237" cy="3073400"/>
                          </a:xfrm>
                          <a:prstGeom prst="rect">
                            <a:avLst/>
                          </a:prstGeom>
                          <a:noFill/>
                          <a:ln>
                            <a:noFill/>
                          </a:ln>
                        </pic:spPr>
                      </pic:pic>
                    </a:graphicData>
                  </a:graphic>
                </wp:inline>
              </w:drawing>
            </w:r>
          </w:p>
        </w:tc>
        <w:tc>
          <w:tcPr>
            <w:tcW w:w="5245" w:type="dxa"/>
            <w:gridSpan w:val="2"/>
            <w:tcBorders>
              <w:bottom w:val="single" w:sz="36" w:space="0" w:color="auto"/>
            </w:tcBorders>
          </w:tcPr>
          <w:p w14:paraId="787A859D" w14:textId="0C120DCE" w:rsidR="00F97D75" w:rsidRPr="002042C3" w:rsidRDefault="002042C3" w:rsidP="002042C3">
            <w:pPr>
              <w:jc w:val="center"/>
              <w:rPr>
                <w:rFonts w:ascii="Arial" w:hAnsi="Arial" w:cs="Arial"/>
                <w:b/>
                <w:color w:val="FFC000"/>
                <w:sz w:val="28"/>
                <w:szCs w:val="28"/>
                <w:u w:val="single"/>
              </w:rPr>
            </w:pPr>
            <w:r>
              <w:rPr>
                <w:rFonts w:ascii="Arial" w:hAnsi="Arial" w:cs="Arial"/>
                <w:b/>
                <w:color w:val="FFC000"/>
                <w:sz w:val="28"/>
                <w:szCs w:val="28"/>
                <w:u w:val="single"/>
              </w:rPr>
              <w:t>Listen….</w:t>
            </w:r>
          </w:p>
          <w:p w14:paraId="0F64C6B5" w14:textId="77777777" w:rsidR="007A4539" w:rsidRDefault="007A4539" w:rsidP="007A4539">
            <w:pPr>
              <w:rPr>
                <w:rFonts w:ascii="Arial" w:hAnsi="Arial" w:cs="Arial"/>
                <w:b/>
                <w:sz w:val="20"/>
                <w:szCs w:val="20"/>
                <w:u w:val="single"/>
              </w:rPr>
            </w:pPr>
          </w:p>
          <w:p w14:paraId="49C1F0B8" w14:textId="1B8675DE" w:rsidR="007A4539" w:rsidRDefault="00E01710" w:rsidP="007A4539">
            <w:pPr>
              <w:rPr>
                <w:rFonts w:ascii="Arial" w:hAnsi="Arial" w:cs="Arial"/>
                <w:b/>
                <w:sz w:val="20"/>
                <w:szCs w:val="20"/>
                <w:u w:val="single"/>
              </w:rPr>
            </w:pPr>
            <w:r>
              <w:rPr>
                <w:rFonts w:ascii="Arial" w:hAnsi="Arial" w:cs="Arial"/>
                <w:b/>
                <w:sz w:val="20"/>
                <w:szCs w:val="20"/>
                <w:u w:val="single"/>
              </w:rPr>
              <w:t xml:space="preserve">     </w:t>
            </w:r>
          </w:p>
          <w:p w14:paraId="5A75CF0F" w14:textId="77777777" w:rsidR="00E01710" w:rsidRDefault="002042C3" w:rsidP="00E01710">
            <w:pPr>
              <w:jc w:val="center"/>
              <w:rPr>
                <w:rFonts w:ascii="Arial" w:hAnsi="Arial" w:cs="Arial"/>
                <w:sz w:val="20"/>
                <w:szCs w:val="20"/>
              </w:rPr>
            </w:pPr>
            <w:r>
              <w:rPr>
                <w:rFonts w:ascii="Arial" w:hAnsi="Arial" w:cs="Arial"/>
                <w:sz w:val="20"/>
                <w:szCs w:val="20"/>
              </w:rPr>
              <w:t>Go for a sensory walk down your street, you could take photos on your phone and record sounds to revisit and talk about at home.  Notice with your child things in the environment stop and feel trees and other sensory items.</w:t>
            </w:r>
          </w:p>
          <w:p w14:paraId="119CECB7" w14:textId="77777777" w:rsidR="002042C3" w:rsidRDefault="002042C3" w:rsidP="00E01710">
            <w:pPr>
              <w:jc w:val="center"/>
              <w:rPr>
                <w:rFonts w:ascii="Arial" w:hAnsi="Arial" w:cs="Arial"/>
                <w:sz w:val="20"/>
                <w:szCs w:val="20"/>
              </w:rPr>
            </w:pPr>
            <w:r>
              <w:rPr>
                <w:rFonts w:ascii="Arial" w:hAnsi="Arial" w:cs="Arial"/>
                <w:sz w:val="20"/>
                <w:szCs w:val="20"/>
              </w:rPr>
              <w:t>( please note safety first and be aware of not photographing others without permission)</w:t>
            </w:r>
          </w:p>
          <w:p w14:paraId="3596FD72" w14:textId="1F1AFEDE" w:rsidR="001C41AA" w:rsidRPr="00E01710" w:rsidRDefault="001C41AA" w:rsidP="00E01710">
            <w:pPr>
              <w:jc w:val="center"/>
              <w:rPr>
                <w:rFonts w:ascii="Arial" w:hAnsi="Arial" w:cs="Arial"/>
                <w:sz w:val="20"/>
                <w:szCs w:val="20"/>
              </w:rPr>
            </w:pPr>
          </w:p>
        </w:tc>
        <w:tc>
          <w:tcPr>
            <w:tcW w:w="3543" w:type="dxa"/>
            <w:vMerge w:val="restart"/>
          </w:tcPr>
          <w:p w14:paraId="471B6C19" w14:textId="14C80F07" w:rsidR="00F97D75" w:rsidRDefault="00F97D75" w:rsidP="00B40B4B">
            <w:pPr>
              <w:tabs>
                <w:tab w:val="left" w:pos="2310"/>
              </w:tabs>
              <w:jc w:val="both"/>
              <w:rPr>
                <w:rFonts w:ascii="Arial" w:hAnsi="Arial" w:cs="Arial"/>
                <w:b/>
                <w:bCs/>
                <w:sz w:val="20"/>
                <w:szCs w:val="20"/>
              </w:rPr>
            </w:pPr>
            <w:r>
              <w:rPr>
                <w:rFonts w:ascii="Arial" w:hAnsi="Arial" w:cs="Arial"/>
                <w:b/>
                <w:bCs/>
                <w:sz w:val="20"/>
                <w:szCs w:val="20"/>
              </w:rPr>
              <w:t xml:space="preserve"> </w:t>
            </w:r>
          </w:p>
          <w:p w14:paraId="3588A093" w14:textId="77777777" w:rsidR="00F97D75" w:rsidRDefault="002042C3" w:rsidP="002042C3">
            <w:pPr>
              <w:tabs>
                <w:tab w:val="left" w:pos="2310"/>
              </w:tabs>
              <w:jc w:val="center"/>
              <w:rPr>
                <w:rFonts w:ascii="Arial" w:hAnsi="Arial" w:cs="Arial"/>
                <w:b/>
                <w:bCs/>
                <w:color w:val="4BACC6" w:themeColor="accent5"/>
                <w:sz w:val="28"/>
                <w:szCs w:val="28"/>
              </w:rPr>
            </w:pPr>
            <w:r>
              <w:rPr>
                <w:rFonts w:ascii="Arial" w:hAnsi="Arial" w:cs="Arial"/>
                <w:b/>
                <w:bCs/>
                <w:color w:val="4BACC6" w:themeColor="accent5"/>
                <w:sz w:val="28"/>
                <w:szCs w:val="28"/>
              </w:rPr>
              <w:t>Random act of kindness?</w:t>
            </w:r>
          </w:p>
          <w:p w14:paraId="25A0B9F9" w14:textId="77777777" w:rsidR="002042C3" w:rsidRPr="002042C3" w:rsidRDefault="002042C3" w:rsidP="002042C3">
            <w:pPr>
              <w:tabs>
                <w:tab w:val="left" w:pos="2310"/>
              </w:tabs>
              <w:jc w:val="center"/>
              <w:rPr>
                <w:rFonts w:ascii="Arial" w:hAnsi="Arial" w:cs="Arial"/>
                <w:b/>
                <w:bCs/>
                <w:sz w:val="28"/>
                <w:szCs w:val="28"/>
              </w:rPr>
            </w:pPr>
          </w:p>
          <w:p w14:paraId="15470704" w14:textId="77777777" w:rsidR="00F97D75" w:rsidRDefault="002042C3" w:rsidP="002042C3">
            <w:pPr>
              <w:tabs>
                <w:tab w:val="left" w:pos="2310"/>
              </w:tabs>
              <w:jc w:val="center"/>
              <w:rPr>
                <w:rFonts w:ascii="Arial" w:hAnsi="Arial" w:cs="Arial"/>
                <w:b/>
                <w:bCs/>
                <w:sz w:val="20"/>
                <w:szCs w:val="20"/>
              </w:rPr>
            </w:pPr>
            <w:r>
              <w:rPr>
                <w:rFonts w:ascii="Arial" w:hAnsi="Arial" w:cs="Arial"/>
                <w:b/>
                <w:bCs/>
                <w:sz w:val="20"/>
                <w:szCs w:val="20"/>
              </w:rPr>
              <w:t>Baking can be a really good sensory experience…the smells, tastes, sounds and feelings.  Why not bake for a family member and share the love!</w:t>
            </w:r>
          </w:p>
          <w:p w14:paraId="60E4EB8F" w14:textId="77777777" w:rsidR="001E77E8" w:rsidRDefault="001E77E8" w:rsidP="002042C3">
            <w:pPr>
              <w:tabs>
                <w:tab w:val="left" w:pos="2310"/>
              </w:tabs>
              <w:jc w:val="center"/>
              <w:rPr>
                <w:rFonts w:ascii="Arial" w:hAnsi="Arial" w:cs="Arial"/>
                <w:b/>
                <w:bCs/>
                <w:sz w:val="20"/>
                <w:szCs w:val="20"/>
              </w:rPr>
            </w:pPr>
          </w:p>
          <w:p w14:paraId="387793A0" w14:textId="3F7D5D5F" w:rsidR="001E77E8" w:rsidRPr="00B40B4B" w:rsidRDefault="001E77E8" w:rsidP="002042C3">
            <w:pPr>
              <w:tabs>
                <w:tab w:val="left" w:pos="2310"/>
              </w:tabs>
              <w:jc w:val="center"/>
              <w:rPr>
                <w:rFonts w:ascii="Arial" w:hAnsi="Arial" w:cs="Arial"/>
                <w:b/>
                <w:bCs/>
                <w:sz w:val="20"/>
                <w:szCs w:val="20"/>
              </w:rPr>
            </w:pPr>
            <w:r>
              <w:rPr>
                <w:rFonts w:ascii="Arial" w:hAnsi="Arial" w:cs="Arial"/>
                <w:b/>
                <w:bCs/>
                <w:noProof/>
                <w:sz w:val="20"/>
                <w:szCs w:val="20"/>
                <w:lang w:eastAsia="en-GB"/>
              </w:rPr>
              <w:drawing>
                <wp:inline distT="0" distB="0" distL="0" distR="0" wp14:anchorId="5B65C4D4" wp14:editId="7EDF0074">
                  <wp:extent cx="1257300" cy="1079500"/>
                  <wp:effectExtent l="0" t="0" r="0" b="6350"/>
                  <wp:docPr id="7" name="Picture 7" descr="C:\Users\Teacher\Desktop\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eacher\Desktop\download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079500"/>
                          </a:xfrm>
                          <a:prstGeom prst="rect">
                            <a:avLst/>
                          </a:prstGeom>
                          <a:noFill/>
                          <a:ln>
                            <a:noFill/>
                          </a:ln>
                        </pic:spPr>
                      </pic:pic>
                    </a:graphicData>
                  </a:graphic>
                </wp:inline>
              </w:drawing>
            </w:r>
          </w:p>
        </w:tc>
        <w:tc>
          <w:tcPr>
            <w:tcW w:w="3599" w:type="dxa"/>
            <w:gridSpan w:val="2"/>
            <w:vMerge w:val="restart"/>
          </w:tcPr>
          <w:p w14:paraId="256F1415" w14:textId="77777777" w:rsidR="00F97D75" w:rsidRDefault="00D45798" w:rsidP="00C23824">
            <w:pPr>
              <w:jc w:val="center"/>
              <w:rPr>
                <w:rFonts w:ascii="Arial" w:hAnsi="Arial" w:cs="Arial"/>
                <w:b/>
                <w:bCs/>
                <w:color w:val="00B050"/>
                <w:sz w:val="28"/>
                <w:szCs w:val="28"/>
              </w:rPr>
            </w:pPr>
            <w:r>
              <w:rPr>
                <w:rFonts w:ascii="Arial" w:hAnsi="Arial" w:cs="Arial"/>
                <w:b/>
                <w:bCs/>
                <w:color w:val="00B050"/>
                <w:sz w:val="28"/>
                <w:szCs w:val="28"/>
              </w:rPr>
              <w:t>Body awareness songs online…</w:t>
            </w:r>
          </w:p>
          <w:p w14:paraId="1B063D01" w14:textId="77777777" w:rsidR="00D45798" w:rsidRDefault="00D45798" w:rsidP="00C23824">
            <w:pPr>
              <w:jc w:val="center"/>
              <w:rPr>
                <w:rFonts w:ascii="Arial" w:hAnsi="Arial" w:cs="Arial"/>
                <w:b/>
                <w:bCs/>
                <w:sz w:val="20"/>
                <w:szCs w:val="20"/>
              </w:rPr>
            </w:pPr>
          </w:p>
          <w:p w14:paraId="61CB4037" w14:textId="77777777" w:rsidR="00D45798" w:rsidRDefault="00D45798" w:rsidP="00C23824">
            <w:pPr>
              <w:jc w:val="center"/>
              <w:rPr>
                <w:rFonts w:ascii="Arial" w:hAnsi="Arial" w:cs="Arial"/>
                <w:b/>
                <w:bCs/>
                <w:sz w:val="20"/>
                <w:szCs w:val="20"/>
              </w:rPr>
            </w:pPr>
            <w:r>
              <w:rPr>
                <w:rFonts w:ascii="Arial" w:hAnsi="Arial" w:cs="Arial"/>
                <w:b/>
                <w:bCs/>
                <w:sz w:val="20"/>
                <w:szCs w:val="20"/>
              </w:rPr>
              <w:t>You Tube body songs,  head, shoulders knees and toes,  one finger one thumb and ten little fingers to name a few!</w:t>
            </w:r>
          </w:p>
          <w:p w14:paraId="7981CFA4" w14:textId="5938848C" w:rsidR="001E77E8" w:rsidRPr="00D45798" w:rsidRDefault="001E77E8" w:rsidP="00C23824">
            <w:pPr>
              <w:jc w:val="center"/>
              <w:rPr>
                <w:rFonts w:ascii="Arial" w:hAnsi="Arial" w:cs="Arial"/>
                <w:b/>
                <w:bCs/>
                <w:sz w:val="20"/>
                <w:szCs w:val="20"/>
              </w:rPr>
            </w:pPr>
            <w:r>
              <w:rPr>
                <w:rFonts w:ascii="Arial" w:hAnsi="Arial" w:cs="Arial"/>
                <w:b/>
                <w:bCs/>
                <w:noProof/>
                <w:sz w:val="20"/>
                <w:szCs w:val="20"/>
                <w:lang w:eastAsia="en-GB"/>
              </w:rPr>
              <w:drawing>
                <wp:inline distT="0" distB="0" distL="0" distR="0" wp14:anchorId="1E1FBE2D" wp14:editId="20206172">
                  <wp:extent cx="2082800" cy="1295400"/>
                  <wp:effectExtent l="0" t="0" r="0" b="0"/>
                  <wp:docPr id="6" name="Picture 6" descr="C:\Users\Teacher\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eacher\Desktop\downloa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2800" cy="1295400"/>
                          </a:xfrm>
                          <a:prstGeom prst="rect">
                            <a:avLst/>
                          </a:prstGeom>
                          <a:noFill/>
                          <a:ln>
                            <a:noFill/>
                          </a:ln>
                        </pic:spPr>
                      </pic:pic>
                    </a:graphicData>
                  </a:graphic>
                </wp:inline>
              </w:drawing>
            </w:r>
          </w:p>
        </w:tc>
      </w:tr>
      <w:tr w:rsidR="00F97D75" w:rsidRPr="00761D44" w14:paraId="779BAF03" w14:textId="77777777" w:rsidTr="00F97D75">
        <w:trPr>
          <w:trHeight w:val="230"/>
        </w:trPr>
        <w:tc>
          <w:tcPr>
            <w:tcW w:w="3227" w:type="dxa"/>
            <w:vMerge/>
          </w:tcPr>
          <w:p w14:paraId="7BC26520" w14:textId="220B424D" w:rsidR="00F97D75" w:rsidRPr="00B40B4B" w:rsidRDefault="00F97D75" w:rsidP="00B40B4B">
            <w:pPr>
              <w:jc w:val="center"/>
              <w:rPr>
                <w:rFonts w:ascii="Arial" w:hAnsi="Arial" w:cs="Arial"/>
                <w:b/>
                <w:bCs/>
                <w:sz w:val="20"/>
                <w:szCs w:val="20"/>
              </w:rPr>
            </w:pPr>
          </w:p>
        </w:tc>
        <w:tc>
          <w:tcPr>
            <w:tcW w:w="5245" w:type="dxa"/>
            <w:gridSpan w:val="2"/>
            <w:vMerge w:val="restart"/>
            <w:tcBorders>
              <w:top w:val="single" w:sz="36" w:space="0" w:color="auto"/>
            </w:tcBorders>
          </w:tcPr>
          <w:p w14:paraId="3A880BF0" w14:textId="74979FAD" w:rsidR="00F97D75" w:rsidRDefault="00C23824" w:rsidP="00131C7A">
            <w:pPr>
              <w:jc w:val="center"/>
              <w:rPr>
                <w:rFonts w:ascii="Arial" w:hAnsi="Arial" w:cs="Arial"/>
                <w:b/>
                <w:u w:val="single"/>
              </w:rPr>
            </w:pPr>
            <w:r>
              <w:rPr>
                <w:rFonts w:ascii="Arial" w:hAnsi="Arial" w:cs="Arial"/>
                <w:b/>
                <w:u w:val="single"/>
              </w:rPr>
              <w:t xml:space="preserve">Body </w:t>
            </w:r>
            <w:r w:rsidR="004D1AA0">
              <w:rPr>
                <w:rFonts w:ascii="Arial" w:hAnsi="Arial" w:cs="Arial"/>
                <w:b/>
                <w:u w:val="single"/>
              </w:rPr>
              <w:t>awareness</w:t>
            </w:r>
          </w:p>
          <w:p w14:paraId="6D8C1D19" w14:textId="33052DDC" w:rsidR="00E01710" w:rsidRDefault="00C23824" w:rsidP="00E01710">
            <w:pPr>
              <w:jc w:val="center"/>
              <w:rPr>
                <w:rFonts w:ascii="Arial" w:hAnsi="Arial" w:cs="Arial"/>
              </w:rPr>
            </w:pPr>
            <w:r>
              <w:rPr>
                <w:rFonts w:ascii="Arial" w:hAnsi="Arial" w:cs="Arial"/>
              </w:rPr>
              <w:t xml:space="preserve">Spend time giving your child a hand or foot </w:t>
            </w:r>
            <w:proofErr w:type="gramStart"/>
            <w:r>
              <w:rPr>
                <w:rFonts w:ascii="Arial" w:hAnsi="Arial" w:cs="Arial"/>
              </w:rPr>
              <w:t>massage,</w:t>
            </w:r>
            <w:proofErr w:type="gramEnd"/>
            <w:r>
              <w:rPr>
                <w:rFonts w:ascii="Arial" w:hAnsi="Arial" w:cs="Arial"/>
              </w:rPr>
              <w:t xml:space="preserve"> this is great for a chill out time and learning about our bodies.</w:t>
            </w:r>
            <w:r w:rsidR="007A4539">
              <w:rPr>
                <w:rFonts w:ascii="Arial" w:hAnsi="Arial" w:cs="Arial"/>
              </w:rPr>
              <w:t xml:space="preserve"> </w:t>
            </w:r>
          </w:p>
          <w:p w14:paraId="3CC3797E" w14:textId="49355F81" w:rsidR="007A4539" w:rsidRDefault="00C23824" w:rsidP="00E01710">
            <w:pPr>
              <w:jc w:val="center"/>
              <w:rPr>
                <w:rFonts w:ascii="Arial" w:hAnsi="Arial" w:cs="Arial"/>
                <w:b/>
                <w:u w:val="single"/>
              </w:rPr>
            </w:pPr>
            <w:r>
              <w:rPr>
                <w:rFonts w:ascii="Arial" w:hAnsi="Arial" w:cs="Arial"/>
                <w:b/>
                <w:u w:val="single"/>
              </w:rPr>
              <w:t>Sing the hand song</w:t>
            </w:r>
            <w:r w:rsidR="007A4539" w:rsidRPr="00E01710">
              <w:rPr>
                <w:rFonts w:ascii="Arial" w:hAnsi="Arial" w:cs="Arial"/>
                <w:b/>
                <w:u w:val="single"/>
              </w:rPr>
              <w:t xml:space="preserve"> </w:t>
            </w:r>
          </w:p>
          <w:p w14:paraId="3AB9DC8C" w14:textId="77777777" w:rsidR="00C23824" w:rsidRDefault="00C23824" w:rsidP="00E01710">
            <w:pPr>
              <w:jc w:val="center"/>
              <w:rPr>
                <w:rFonts w:ascii="Arial" w:hAnsi="Arial" w:cs="Arial"/>
              </w:rPr>
            </w:pPr>
            <w:r>
              <w:rPr>
                <w:rFonts w:ascii="Arial" w:hAnsi="Arial" w:cs="Arial"/>
              </w:rPr>
              <w:t>Open and shut them, open and shut them,</w:t>
            </w:r>
          </w:p>
          <w:p w14:paraId="75099043" w14:textId="77777777" w:rsidR="00C23824" w:rsidRDefault="00C23824" w:rsidP="00E01710">
            <w:pPr>
              <w:jc w:val="center"/>
              <w:rPr>
                <w:rFonts w:ascii="Arial" w:hAnsi="Arial" w:cs="Arial"/>
              </w:rPr>
            </w:pPr>
            <w:r>
              <w:rPr>
                <w:rFonts w:ascii="Arial" w:hAnsi="Arial" w:cs="Arial"/>
              </w:rPr>
              <w:t>Give your hands a clap!</w:t>
            </w:r>
          </w:p>
          <w:p w14:paraId="76201F76" w14:textId="77777777" w:rsidR="00C23824" w:rsidRDefault="00C23824" w:rsidP="00E01710">
            <w:pPr>
              <w:jc w:val="center"/>
              <w:rPr>
                <w:rFonts w:ascii="Arial" w:hAnsi="Arial" w:cs="Arial"/>
              </w:rPr>
            </w:pPr>
            <w:r>
              <w:rPr>
                <w:rFonts w:ascii="Arial" w:hAnsi="Arial" w:cs="Arial"/>
              </w:rPr>
              <w:t>Open and shut them, open and shut them put them on your lap.</w:t>
            </w:r>
          </w:p>
          <w:p w14:paraId="181B577B" w14:textId="77777777" w:rsidR="00C23824" w:rsidRDefault="00C23824" w:rsidP="00E01710">
            <w:pPr>
              <w:jc w:val="center"/>
              <w:rPr>
                <w:rFonts w:ascii="Arial" w:hAnsi="Arial" w:cs="Arial"/>
              </w:rPr>
            </w:pPr>
            <w:r>
              <w:rPr>
                <w:rFonts w:ascii="Arial" w:hAnsi="Arial" w:cs="Arial"/>
              </w:rPr>
              <w:t>Open and shut them, open and shut them ,</w:t>
            </w:r>
          </w:p>
          <w:p w14:paraId="6BAE88BD" w14:textId="7E3A1C35" w:rsidR="00E01710" w:rsidRPr="00E01710" w:rsidRDefault="00C23824" w:rsidP="00E01710">
            <w:pPr>
              <w:jc w:val="center"/>
              <w:rPr>
                <w:rFonts w:ascii="Arial" w:hAnsi="Arial" w:cs="Arial"/>
              </w:rPr>
            </w:pPr>
            <w:r>
              <w:rPr>
                <w:rFonts w:ascii="Arial" w:hAnsi="Arial" w:cs="Arial"/>
              </w:rPr>
              <w:t>Give your hands a rub, open and shut them, open and shut them, give yourself a hug!</w:t>
            </w:r>
            <w:r w:rsidR="00E01710">
              <w:rPr>
                <w:rFonts w:ascii="Arial" w:hAnsi="Arial" w:cs="Arial"/>
              </w:rPr>
              <w:t xml:space="preserve"> </w:t>
            </w:r>
          </w:p>
        </w:tc>
        <w:tc>
          <w:tcPr>
            <w:tcW w:w="3543" w:type="dxa"/>
            <w:vMerge/>
          </w:tcPr>
          <w:p w14:paraId="21C0B9AA" w14:textId="77777777" w:rsidR="00F97D75" w:rsidRDefault="00F97D75" w:rsidP="00B40B4B">
            <w:pPr>
              <w:tabs>
                <w:tab w:val="left" w:pos="2310"/>
              </w:tabs>
              <w:jc w:val="both"/>
              <w:rPr>
                <w:rFonts w:ascii="Arial" w:hAnsi="Arial" w:cs="Arial"/>
                <w:b/>
                <w:bCs/>
                <w:noProof/>
                <w:sz w:val="20"/>
                <w:szCs w:val="20"/>
                <w:lang w:eastAsia="en-GB"/>
              </w:rPr>
            </w:pPr>
          </w:p>
        </w:tc>
        <w:tc>
          <w:tcPr>
            <w:tcW w:w="3599" w:type="dxa"/>
            <w:gridSpan w:val="2"/>
            <w:vMerge/>
          </w:tcPr>
          <w:p w14:paraId="799F8419" w14:textId="77777777" w:rsidR="00F97D75" w:rsidRDefault="00F97D75" w:rsidP="00B40B4B">
            <w:pPr>
              <w:rPr>
                <w:rFonts w:ascii="Arial" w:hAnsi="Arial" w:cs="Arial"/>
                <w:b/>
                <w:bCs/>
                <w:sz w:val="20"/>
                <w:szCs w:val="20"/>
              </w:rPr>
            </w:pPr>
          </w:p>
        </w:tc>
      </w:tr>
      <w:tr w:rsidR="005A6B03" w:rsidRPr="00761D44" w14:paraId="3E4B2B1E" w14:textId="77777777" w:rsidTr="00E01710">
        <w:trPr>
          <w:trHeight w:val="40"/>
        </w:trPr>
        <w:tc>
          <w:tcPr>
            <w:tcW w:w="3227" w:type="dxa"/>
            <w:vMerge/>
          </w:tcPr>
          <w:p w14:paraId="37C6AAD3" w14:textId="6BF7C314" w:rsidR="005A6B03" w:rsidRPr="00761D44" w:rsidRDefault="005A6B03">
            <w:pPr>
              <w:rPr>
                <w:rFonts w:ascii="Arial" w:hAnsi="Arial" w:cs="Arial"/>
                <w:b/>
                <w:sz w:val="20"/>
                <w:szCs w:val="20"/>
                <w:u w:val="single"/>
              </w:rPr>
            </w:pPr>
          </w:p>
        </w:tc>
        <w:tc>
          <w:tcPr>
            <w:tcW w:w="5245" w:type="dxa"/>
            <w:gridSpan w:val="2"/>
            <w:vMerge/>
          </w:tcPr>
          <w:p w14:paraId="5B94218A" w14:textId="77777777" w:rsidR="005A6B03" w:rsidRPr="00761D44" w:rsidRDefault="005A6B03">
            <w:pPr>
              <w:rPr>
                <w:rFonts w:ascii="Arial" w:hAnsi="Arial" w:cs="Arial"/>
                <w:b/>
                <w:sz w:val="20"/>
                <w:szCs w:val="20"/>
                <w:u w:val="single"/>
              </w:rPr>
            </w:pPr>
          </w:p>
        </w:tc>
        <w:tc>
          <w:tcPr>
            <w:tcW w:w="7142" w:type="dxa"/>
            <w:gridSpan w:val="3"/>
          </w:tcPr>
          <w:p w14:paraId="12A6C1D5" w14:textId="77777777" w:rsidR="00F97D75" w:rsidRDefault="00C23824" w:rsidP="00C23824">
            <w:pPr>
              <w:jc w:val="center"/>
              <w:rPr>
                <w:rFonts w:ascii="Arial" w:hAnsi="Arial" w:cs="Arial"/>
                <w:bCs/>
                <w:color w:val="92D050"/>
                <w:sz w:val="20"/>
                <w:szCs w:val="20"/>
              </w:rPr>
            </w:pPr>
            <w:r>
              <w:rPr>
                <w:rFonts w:ascii="Arial" w:hAnsi="Arial" w:cs="Arial"/>
                <w:bCs/>
                <w:color w:val="92D050"/>
                <w:sz w:val="28"/>
                <w:szCs w:val="28"/>
              </w:rPr>
              <w:t>Post a letter….</w:t>
            </w:r>
          </w:p>
          <w:p w14:paraId="481FD126" w14:textId="77777777" w:rsidR="00C23824" w:rsidRDefault="00C23824" w:rsidP="00C23824">
            <w:pPr>
              <w:jc w:val="center"/>
              <w:rPr>
                <w:rFonts w:ascii="Arial" w:hAnsi="Arial" w:cs="Arial"/>
                <w:bCs/>
                <w:sz w:val="20"/>
                <w:szCs w:val="20"/>
              </w:rPr>
            </w:pPr>
            <w:r w:rsidRPr="00C23824">
              <w:rPr>
                <w:rFonts w:ascii="Arial" w:hAnsi="Arial" w:cs="Arial"/>
                <w:bCs/>
                <w:sz w:val="20"/>
                <w:szCs w:val="20"/>
              </w:rPr>
              <w:t>Writing” letters” can be a fun activity for children, choosing who to send their letter to, Putting it in the envelope, posting it or simply deliv</w:t>
            </w:r>
            <w:r>
              <w:rPr>
                <w:rFonts w:ascii="Arial" w:hAnsi="Arial" w:cs="Arial"/>
                <w:bCs/>
                <w:sz w:val="20"/>
                <w:szCs w:val="20"/>
              </w:rPr>
              <w:t>ering them around</w:t>
            </w:r>
            <w:r w:rsidRPr="00C23824">
              <w:rPr>
                <w:rFonts w:ascii="Arial" w:hAnsi="Arial" w:cs="Arial"/>
                <w:bCs/>
                <w:sz w:val="20"/>
                <w:szCs w:val="20"/>
              </w:rPr>
              <w:t xml:space="preserve"> the house.  It cheers everyone up receiving a letter.  Will they write back?</w:t>
            </w:r>
          </w:p>
          <w:p w14:paraId="07A78130" w14:textId="04F9F346" w:rsidR="001E77E8" w:rsidRDefault="001E77E8" w:rsidP="00C23824">
            <w:pPr>
              <w:jc w:val="center"/>
              <w:rPr>
                <w:rFonts w:ascii="Arial" w:hAnsi="Arial" w:cs="Arial"/>
                <w:bCs/>
                <w:sz w:val="20"/>
                <w:szCs w:val="20"/>
              </w:rPr>
            </w:pPr>
          </w:p>
          <w:p w14:paraId="13299BD0" w14:textId="03F66733" w:rsidR="001E77E8" w:rsidRPr="00C23824" w:rsidRDefault="001E77E8" w:rsidP="001E77E8">
            <w:pPr>
              <w:rPr>
                <w:rFonts w:ascii="Arial" w:hAnsi="Arial" w:cs="Arial"/>
                <w:bCs/>
                <w:color w:val="92D050"/>
                <w:sz w:val="20"/>
                <w:szCs w:val="20"/>
              </w:rPr>
            </w:pPr>
            <w:r>
              <w:rPr>
                <w:rFonts w:ascii="Arial" w:hAnsi="Arial" w:cs="Arial"/>
                <w:bCs/>
                <w:noProof/>
                <w:color w:val="92D050"/>
                <w:sz w:val="20"/>
                <w:szCs w:val="20"/>
                <w:lang w:eastAsia="en-GB"/>
              </w:rPr>
              <w:drawing>
                <wp:inline distT="0" distB="0" distL="0" distR="0" wp14:anchorId="14581879" wp14:editId="29B6B85B">
                  <wp:extent cx="1651000" cy="863600"/>
                  <wp:effectExtent l="0" t="0" r="6350" b="0"/>
                  <wp:docPr id="4" name="Picture 4" descr="C:\Users\Teacher\Desktop\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eacher\Desktop\images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9501" cy="868047"/>
                          </a:xfrm>
                          <a:prstGeom prst="rect">
                            <a:avLst/>
                          </a:prstGeom>
                          <a:noFill/>
                          <a:ln>
                            <a:noFill/>
                          </a:ln>
                        </pic:spPr>
                      </pic:pic>
                    </a:graphicData>
                  </a:graphic>
                </wp:inline>
              </w:drawing>
            </w:r>
            <w:r w:rsidR="001C41AA">
              <w:rPr>
                <w:noProof/>
                <w:lang w:eastAsia="en-GB"/>
              </w:rPr>
              <w:drawing>
                <wp:inline distT="0" distB="0" distL="0" distR="0" wp14:anchorId="1EE1CDCC" wp14:editId="36D48271">
                  <wp:extent cx="1168400" cy="736600"/>
                  <wp:effectExtent l="0" t="0" r="0" b="6350"/>
                  <wp:docPr id="11" name="Picture 11" descr="Sensational Sensory Walk Journal — Naturally Curious Nature Wal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nsational Sensory Walk Journal — Naturally Curious Nature Walk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0" cy="736600"/>
                          </a:xfrm>
                          <a:prstGeom prst="rect">
                            <a:avLst/>
                          </a:prstGeom>
                          <a:noFill/>
                          <a:ln>
                            <a:noFill/>
                          </a:ln>
                        </pic:spPr>
                      </pic:pic>
                    </a:graphicData>
                  </a:graphic>
                </wp:inline>
              </w:drawing>
            </w:r>
          </w:p>
        </w:tc>
      </w:tr>
      <w:tr w:rsidR="00213518" w:rsidRPr="00761D44" w14:paraId="33D2E857" w14:textId="77777777" w:rsidTr="00F97D75">
        <w:trPr>
          <w:trHeight w:val="1065"/>
        </w:trPr>
        <w:tc>
          <w:tcPr>
            <w:tcW w:w="4786" w:type="dxa"/>
            <w:gridSpan w:val="2"/>
            <w:vMerge w:val="restart"/>
          </w:tcPr>
          <w:p w14:paraId="55F9D5D6" w14:textId="6C8D4815" w:rsidR="00D5205C" w:rsidRDefault="00D45798" w:rsidP="002042C3">
            <w:pPr>
              <w:jc w:val="center"/>
              <w:rPr>
                <w:rFonts w:ascii="Arial" w:hAnsi="Arial" w:cs="Arial"/>
                <w:bCs/>
                <w:color w:val="7030A0"/>
                <w:sz w:val="28"/>
                <w:szCs w:val="28"/>
              </w:rPr>
            </w:pPr>
            <w:r>
              <w:rPr>
                <w:rFonts w:ascii="Arial" w:hAnsi="Arial" w:cs="Arial"/>
                <w:bCs/>
                <w:color w:val="7030A0"/>
                <w:sz w:val="28"/>
                <w:szCs w:val="28"/>
              </w:rPr>
              <w:t>Cress head….</w:t>
            </w:r>
          </w:p>
          <w:p w14:paraId="714D9D4D" w14:textId="77777777" w:rsidR="00D45798" w:rsidRDefault="00D45798" w:rsidP="002042C3">
            <w:pPr>
              <w:jc w:val="center"/>
              <w:rPr>
                <w:rFonts w:ascii="Arial" w:hAnsi="Arial" w:cs="Arial"/>
                <w:bCs/>
                <w:sz w:val="20"/>
                <w:szCs w:val="20"/>
              </w:rPr>
            </w:pPr>
          </w:p>
          <w:p w14:paraId="442DF79F" w14:textId="77777777" w:rsidR="00D45798" w:rsidRDefault="00D45798" w:rsidP="002042C3">
            <w:pPr>
              <w:jc w:val="center"/>
              <w:rPr>
                <w:rFonts w:ascii="Arial" w:hAnsi="Arial" w:cs="Arial"/>
                <w:bCs/>
                <w:sz w:val="20"/>
                <w:szCs w:val="20"/>
              </w:rPr>
            </w:pPr>
            <w:r>
              <w:rPr>
                <w:rFonts w:ascii="Arial" w:hAnsi="Arial" w:cs="Arial"/>
                <w:bCs/>
                <w:sz w:val="20"/>
                <w:szCs w:val="20"/>
              </w:rPr>
              <w:t>Cress seeds are really easy to pick up from any supermarket they can be planted on damp cotton wool in any container or cup</w:t>
            </w:r>
            <w:proofErr w:type="gramStart"/>
            <w:r>
              <w:rPr>
                <w:rFonts w:ascii="Arial" w:hAnsi="Arial" w:cs="Arial"/>
                <w:bCs/>
                <w:sz w:val="20"/>
                <w:szCs w:val="20"/>
              </w:rPr>
              <w:t>,  putting</w:t>
            </w:r>
            <w:proofErr w:type="gramEnd"/>
            <w:r>
              <w:rPr>
                <w:rFonts w:ascii="Arial" w:hAnsi="Arial" w:cs="Arial"/>
                <w:bCs/>
                <w:sz w:val="20"/>
                <w:szCs w:val="20"/>
              </w:rPr>
              <w:t xml:space="preserve"> your child’s photo on the front makes a funny cress hair illusion!</w:t>
            </w:r>
          </w:p>
          <w:p w14:paraId="77D5B07F" w14:textId="5BE0F3B1" w:rsidR="004D1AA0" w:rsidRDefault="004D1AA0" w:rsidP="002042C3">
            <w:pPr>
              <w:jc w:val="center"/>
              <w:rPr>
                <w:rFonts w:ascii="Arial" w:hAnsi="Arial" w:cs="Arial"/>
                <w:bCs/>
                <w:sz w:val="20"/>
                <w:szCs w:val="20"/>
              </w:rPr>
            </w:pPr>
            <w:r>
              <w:rPr>
                <w:rFonts w:ascii="Arial" w:hAnsi="Arial" w:cs="Arial"/>
                <w:bCs/>
                <w:sz w:val="20"/>
                <w:szCs w:val="20"/>
              </w:rPr>
              <w:t>Email us if you would like some seeds posting out to you.</w:t>
            </w:r>
          </w:p>
          <w:p w14:paraId="328174E4" w14:textId="725CA979" w:rsidR="001E77E8" w:rsidRDefault="001E77E8" w:rsidP="002042C3">
            <w:pPr>
              <w:jc w:val="center"/>
              <w:rPr>
                <w:rFonts w:ascii="Arial" w:hAnsi="Arial" w:cs="Arial"/>
                <w:bCs/>
                <w:sz w:val="20"/>
                <w:szCs w:val="20"/>
              </w:rPr>
            </w:pPr>
            <w:bookmarkStart w:id="0" w:name="_GoBack"/>
            <w:r>
              <w:rPr>
                <w:rFonts w:ascii="Arial" w:hAnsi="Arial" w:cs="Arial"/>
                <w:bCs/>
                <w:noProof/>
                <w:sz w:val="20"/>
                <w:szCs w:val="20"/>
                <w:lang w:eastAsia="en-GB"/>
              </w:rPr>
              <w:drawing>
                <wp:inline distT="0" distB="0" distL="0" distR="0" wp14:anchorId="67DE71F4" wp14:editId="49160A9E">
                  <wp:extent cx="1422400" cy="774700"/>
                  <wp:effectExtent l="0" t="0" r="6350" b="6350"/>
                  <wp:docPr id="3" name="Picture 3" descr="C:\Users\Teacher\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eacher\Desktop\download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2400" cy="774700"/>
                          </a:xfrm>
                          <a:prstGeom prst="rect">
                            <a:avLst/>
                          </a:prstGeom>
                          <a:noFill/>
                          <a:ln>
                            <a:noFill/>
                          </a:ln>
                        </pic:spPr>
                      </pic:pic>
                    </a:graphicData>
                  </a:graphic>
                </wp:inline>
              </w:drawing>
            </w:r>
            <w:bookmarkEnd w:id="0"/>
          </w:p>
          <w:p w14:paraId="333AB9E4" w14:textId="2675B48D" w:rsidR="001E77E8" w:rsidRPr="00D45798" w:rsidRDefault="001E77E8" w:rsidP="002042C3">
            <w:pPr>
              <w:jc w:val="center"/>
              <w:rPr>
                <w:rFonts w:ascii="Arial" w:hAnsi="Arial" w:cs="Arial"/>
                <w:bCs/>
                <w:sz w:val="20"/>
                <w:szCs w:val="20"/>
              </w:rPr>
            </w:pPr>
          </w:p>
        </w:tc>
        <w:tc>
          <w:tcPr>
            <w:tcW w:w="8505" w:type="dxa"/>
            <w:gridSpan w:val="3"/>
          </w:tcPr>
          <w:p w14:paraId="4A01DBEC" w14:textId="30D45ADF" w:rsidR="00213518" w:rsidRPr="00CE7E16" w:rsidRDefault="002042C3" w:rsidP="00BE1493">
            <w:pPr>
              <w:jc w:val="center"/>
              <w:rPr>
                <w:rFonts w:ascii="Arial" w:hAnsi="Arial" w:cs="Arial"/>
                <w:b/>
                <w:sz w:val="20"/>
                <w:szCs w:val="20"/>
              </w:rPr>
            </w:pPr>
            <w:r>
              <w:rPr>
                <w:b/>
                <w:noProof/>
                <w:color w:val="1F497D" w:themeColor="text2"/>
                <w:sz w:val="72"/>
                <w:lang w:eastAsia="en-GB"/>
              </w:rPr>
              <w:lastRenderedPageBreak/>
              <w:t>Me, my family and home.</w:t>
            </w:r>
            <w:r w:rsidR="008743D0">
              <w:rPr>
                <w:b/>
                <w:noProof/>
                <w:color w:val="1F497D" w:themeColor="text2"/>
                <w:sz w:val="72"/>
                <w:lang w:eastAsia="en-GB"/>
              </w:rPr>
              <w:t xml:space="preserve"> </w:t>
            </w:r>
          </w:p>
        </w:tc>
        <w:tc>
          <w:tcPr>
            <w:tcW w:w="2323" w:type="dxa"/>
            <w:vMerge w:val="restart"/>
          </w:tcPr>
          <w:p w14:paraId="4DE162CB" w14:textId="77777777" w:rsidR="00B40B4B" w:rsidRDefault="00B40B4B" w:rsidP="00761D44">
            <w:pPr>
              <w:jc w:val="center"/>
              <w:rPr>
                <w:rFonts w:ascii="Arial" w:hAnsi="Arial" w:cs="Arial"/>
                <w:sz w:val="20"/>
                <w:szCs w:val="20"/>
              </w:rPr>
            </w:pPr>
          </w:p>
          <w:p w14:paraId="6AEAA4BA" w14:textId="32D69479" w:rsidR="00B40B4B" w:rsidRDefault="00D45798" w:rsidP="00761D44">
            <w:pPr>
              <w:jc w:val="center"/>
              <w:rPr>
                <w:rFonts w:ascii="Arial" w:hAnsi="Arial" w:cs="Arial"/>
                <w:color w:val="0070C0"/>
                <w:sz w:val="28"/>
                <w:szCs w:val="28"/>
              </w:rPr>
            </w:pPr>
            <w:r>
              <w:rPr>
                <w:rFonts w:ascii="Arial" w:hAnsi="Arial" w:cs="Arial"/>
                <w:color w:val="0070C0"/>
                <w:sz w:val="28"/>
                <w:szCs w:val="28"/>
              </w:rPr>
              <w:t>Share with us…</w:t>
            </w:r>
          </w:p>
          <w:p w14:paraId="6D0AC663" w14:textId="3AB0BEF8" w:rsidR="00D45798" w:rsidRPr="00D45798" w:rsidRDefault="00D45798" w:rsidP="00761D44">
            <w:pPr>
              <w:jc w:val="center"/>
              <w:rPr>
                <w:rFonts w:ascii="Arial" w:hAnsi="Arial" w:cs="Arial"/>
                <w:sz w:val="20"/>
                <w:szCs w:val="20"/>
              </w:rPr>
            </w:pPr>
            <w:r>
              <w:rPr>
                <w:rFonts w:ascii="Arial" w:hAnsi="Arial" w:cs="Arial"/>
                <w:sz w:val="20"/>
                <w:szCs w:val="20"/>
              </w:rPr>
              <w:t>We would love to share photos with your child at school all about them, their home and family, just email them through!</w:t>
            </w:r>
          </w:p>
          <w:p w14:paraId="46BE63D0" w14:textId="77777777" w:rsidR="00B40B4B" w:rsidRDefault="00B40B4B" w:rsidP="00761D44">
            <w:pPr>
              <w:jc w:val="center"/>
              <w:rPr>
                <w:rFonts w:ascii="Arial" w:hAnsi="Arial" w:cs="Arial"/>
                <w:sz w:val="20"/>
                <w:szCs w:val="20"/>
              </w:rPr>
            </w:pPr>
          </w:p>
          <w:p w14:paraId="5F49F899" w14:textId="263FF4D9" w:rsidR="00B40B4B" w:rsidRPr="00761D44" w:rsidRDefault="00B40B4B" w:rsidP="00761D44">
            <w:pPr>
              <w:jc w:val="center"/>
              <w:rPr>
                <w:rFonts w:ascii="Arial" w:hAnsi="Arial" w:cs="Arial"/>
                <w:sz w:val="20"/>
                <w:szCs w:val="20"/>
              </w:rPr>
            </w:pPr>
            <w:r>
              <w:rPr>
                <w:rFonts w:ascii="Arial" w:hAnsi="Arial" w:cs="Arial"/>
                <w:sz w:val="20"/>
                <w:szCs w:val="20"/>
              </w:rPr>
              <w:t>.</w:t>
            </w:r>
          </w:p>
        </w:tc>
      </w:tr>
      <w:tr w:rsidR="00BE1493" w:rsidRPr="00761D44" w14:paraId="229935DC" w14:textId="77777777" w:rsidTr="00F97D75">
        <w:trPr>
          <w:trHeight w:val="1074"/>
        </w:trPr>
        <w:tc>
          <w:tcPr>
            <w:tcW w:w="4786" w:type="dxa"/>
            <w:gridSpan w:val="2"/>
            <w:vMerge/>
            <w:tcBorders>
              <w:bottom w:val="single" w:sz="24" w:space="0" w:color="auto"/>
            </w:tcBorders>
          </w:tcPr>
          <w:p w14:paraId="3D281484" w14:textId="7B00465D" w:rsidR="00BE1493" w:rsidRPr="00761D44" w:rsidRDefault="00BE1493" w:rsidP="0063374A">
            <w:pPr>
              <w:rPr>
                <w:rFonts w:ascii="Arial" w:hAnsi="Arial" w:cs="Arial"/>
                <w:sz w:val="20"/>
                <w:szCs w:val="20"/>
              </w:rPr>
            </w:pPr>
          </w:p>
        </w:tc>
        <w:tc>
          <w:tcPr>
            <w:tcW w:w="8505" w:type="dxa"/>
            <w:gridSpan w:val="3"/>
            <w:tcBorders>
              <w:bottom w:val="single" w:sz="24" w:space="0" w:color="auto"/>
            </w:tcBorders>
          </w:tcPr>
          <w:p w14:paraId="45A7EDA9" w14:textId="6A155264" w:rsidR="00BE1493" w:rsidRDefault="00BE1493" w:rsidP="004D49D2">
            <w:pPr>
              <w:jc w:val="center"/>
              <w:rPr>
                <w:rFonts w:ascii="Arial" w:hAnsi="Arial" w:cs="Arial"/>
                <w:b/>
                <w:bCs/>
                <w:sz w:val="24"/>
                <w:szCs w:val="24"/>
              </w:rPr>
            </w:pPr>
            <w:r w:rsidRPr="00213518">
              <w:rPr>
                <w:rFonts w:ascii="Arial" w:hAnsi="Arial" w:cs="Arial"/>
                <w:b/>
                <w:bCs/>
                <w:sz w:val="24"/>
                <w:szCs w:val="24"/>
              </w:rPr>
              <w:t>Have a go and keep in touch</w:t>
            </w:r>
          </w:p>
          <w:p w14:paraId="515882BD" w14:textId="7BC1E930" w:rsidR="004D49D2" w:rsidRPr="00213518" w:rsidRDefault="004D49D2" w:rsidP="004A3800">
            <w:pPr>
              <w:jc w:val="center"/>
              <w:rPr>
                <w:rFonts w:ascii="Arial" w:hAnsi="Arial" w:cs="Arial"/>
                <w:b/>
                <w:bCs/>
                <w:sz w:val="24"/>
                <w:szCs w:val="24"/>
              </w:rPr>
            </w:pPr>
            <w:r w:rsidRPr="004D49D2">
              <w:rPr>
                <w:rFonts w:ascii="Arial" w:hAnsi="Arial" w:cs="Arial"/>
                <w:bCs/>
                <w:sz w:val="24"/>
                <w:szCs w:val="24"/>
              </w:rPr>
              <w:t>There will be additional activities here:</w:t>
            </w:r>
            <w:r>
              <w:rPr>
                <w:rFonts w:ascii="Arial" w:hAnsi="Arial" w:cs="Arial"/>
                <w:b/>
                <w:bCs/>
                <w:sz w:val="24"/>
                <w:szCs w:val="24"/>
              </w:rPr>
              <w:t xml:space="preserve"> </w:t>
            </w:r>
            <w:hyperlink r:id="rId13" w:history="1">
              <w:r w:rsidRPr="00747109">
                <w:rPr>
                  <w:rStyle w:val="Hyperlink"/>
                  <w:rFonts w:ascii="Arial" w:hAnsi="Arial" w:cs="Arial"/>
                  <w:b/>
                  <w:bCs/>
                  <w:sz w:val="24"/>
                  <w:szCs w:val="24"/>
                </w:rPr>
                <w:t>http://pupils.stlukesprimary.com/</w:t>
              </w:r>
            </w:hyperlink>
          </w:p>
          <w:p w14:paraId="565540D6" w14:textId="77777777" w:rsidR="00BE1493" w:rsidRPr="00761D44" w:rsidRDefault="00BE1493" w:rsidP="00761D44">
            <w:pPr>
              <w:jc w:val="center"/>
              <w:rPr>
                <w:rFonts w:ascii="Arial" w:hAnsi="Arial" w:cs="Arial"/>
                <w:sz w:val="20"/>
                <w:szCs w:val="20"/>
              </w:rPr>
            </w:pPr>
            <w:r w:rsidRPr="00213518">
              <w:rPr>
                <w:rFonts w:ascii="Arial" w:hAnsi="Arial" w:cs="Arial"/>
                <w:sz w:val="24"/>
                <w:szCs w:val="24"/>
              </w:rPr>
              <w:t xml:space="preserve">If you have a go at any of these activities we would love to see what you do. Send a picture or video to </w:t>
            </w:r>
            <w:hyperlink r:id="rId14" w:history="1">
              <w:r w:rsidRPr="00213518">
                <w:rPr>
                  <w:rStyle w:val="Hyperlink"/>
                  <w:rFonts w:ascii="Arial" w:hAnsi="Arial" w:cs="Arial"/>
                  <w:sz w:val="24"/>
                  <w:szCs w:val="24"/>
                </w:rPr>
                <w:t>stlukes@stlukesprimary.com</w:t>
              </w:r>
            </w:hyperlink>
            <w:r w:rsidRPr="00213518">
              <w:rPr>
                <w:rFonts w:ascii="Arial" w:hAnsi="Arial" w:cs="Arial"/>
                <w:sz w:val="24"/>
                <w:szCs w:val="24"/>
              </w:rPr>
              <w:t xml:space="preserve"> It may appear in our gallery on the website. Have a look at </w:t>
            </w:r>
            <w:hyperlink r:id="rId15" w:history="1">
              <w:r w:rsidRPr="00213518">
                <w:rPr>
                  <w:rStyle w:val="Hyperlink"/>
                  <w:rFonts w:ascii="Arial" w:hAnsi="Arial" w:cs="Arial"/>
                  <w:sz w:val="24"/>
                  <w:szCs w:val="24"/>
                </w:rPr>
                <w:t>http://pupils.stlukesprimary.com/gallery.html</w:t>
              </w:r>
            </w:hyperlink>
          </w:p>
        </w:tc>
        <w:tc>
          <w:tcPr>
            <w:tcW w:w="2323" w:type="dxa"/>
            <w:vMerge/>
            <w:tcBorders>
              <w:bottom w:val="single" w:sz="24" w:space="0" w:color="auto"/>
            </w:tcBorders>
          </w:tcPr>
          <w:p w14:paraId="1FA546C8" w14:textId="77777777" w:rsidR="00BE1493" w:rsidRPr="00761D44" w:rsidRDefault="00BE1493" w:rsidP="00183748">
            <w:pPr>
              <w:rPr>
                <w:rFonts w:ascii="Arial" w:hAnsi="Arial" w:cs="Arial"/>
                <w:sz w:val="20"/>
                <w:szCs w:val="20"/>
              </w:rPr>
            </w:pPr>
          </w:p>
        </w:tc>
      </w:tr>
    </w:tbl>
    <w:p w14:paraId="6AB3EC2C" w14:textId="7CF0B5E3" w:rsidR="005A6B03" w:rsidRDefault="005A6B03" w:rsidP="008E6783">
      <w:pPr>
        <w:rPr>
          <w:rFonts w:ascii="Arial" w:hAnsi="Arial" w:cs="Arial"/>
          <w:sz w:val="20"/>
          <w:szCs w:val="20"/>
        </w:rPr>
      </w:pPr>
    </w:p>
    <w:p w14:paraId="397EBA0E" w14:textId="4DB476D7" w:rsidR="00213518" w:rsidRDefault="00213518" w:rsidP="008E6783">
      <w:pPr>
        <w:rPr>
          <w:rFonts w:ascii="Arial" w:hAnsi="Arial" w:cs="Arial"/>
          <w:sz w:val="20"/>
          <w:szCs w:val="20"/>
        </w:rPr>
      </w:pPr>
    </w:p>
    <w:p w14:paraId="1F3FE216" w14:textId="4C6C0656" w:rsidR="00213518" w:rsidRPr="00761D44" w:rsidRDefault="00213518" w:rsidP="008E6783">
      <w:pPr>
        <w:rPr>
          <w:rFonts w:ascii="Arial" w:hAnsi="Arial" w:cs="Arial"/>
          <w:sz w:val="20"/>
          <w:szCs w:val="20"/>
        </w:rPr>
      </w:pPr>
    </w:p>
    <w:sectPr w:rsidR="00213518" w:rsidRPr="00761D44" w:rsidSect="00A500DF">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6A3C"/>
    <w:multiLevelType w:val="multilevel"/>
    <w:tmpl w:val="8D0A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5C5827"/>
    <w:multiLevelType w:val="hybridMultilevel"/>
    <w:tmpl w:val="96129D3C"/>
    <w:lvl w:ilvl="0" w:tplc="6218C6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420B5C"/>
    <w:multiLevelType w:val="hybridMultilevel"/>
    <w:tmpl w:val="F0523D6C"/>
    <w:lvl w:ilvl="0" w:tplc="E97CC2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483EE2"/>
    <w:multiLevelType w:val="hybridMultilevel"/>
    <w:tmpl w:val="5D9E0B80"/>
    <w:lvl w:ilvl="0" w:tplc="B830A1B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814"/>
    <w:rsid w:val="00066A70"/>
    <w:rsid w:val="00072B1F"/>
    <w:rsid w:val="00131C7A"/>
    <w:rsid w:val="00183748"/>
    <w:rsid w:val="001C41AA"/>
    <w:rsid w:val="001E77E8"/>
    <w:rsid w:val="002042C3"/>
    <w:rsid w:val="00213518"/>
    <w:rsid w:val="002950C4"/>
    <w:rsid w:val="002D6661"/>
    <w:rsid w:val="00331A8A"/>
    <w:rsid w:val="00373A91"/>
    <w:rsid w:val="003A5E9B"/>
    <w:rsid w:val="003C6698"/>
    <w:rsid w:val="003F7698"/>
    <w:rsid w:val="00485AA8"/>
    <w:rsid w:val="004A3800"/>
    <w:rsid w:val="004C6C6C"/>
    <w:rsid w:val="004D1AA0"/>
    <w:rsid w:val="004D49D2"/>
    <w:rsid w:val="0055519B"/>
    <w:rsid w:val="005A6B03"/>
    <w:rsid w:val="0063374A"/>
    <w:rsid w:val="00636B3A"/>
    <w:rsid w:val="00665025"/>
    <w:rsid w:val="00707AF7"/>
    <w:rsid w:val="00755C00"/>
    <w:rsid w:val="00761D44"/>
    <w:rsid w:val="007A4539"/>
    <w:rsid w:val="007C5132"/>
    <w:rsid w:val="008743D0"/>
    <w:rsid w:val="0087776F"/>
    <w:rsid w:val="008E6783"/>
    <w:rsid w:val="009C521F"/>
    <w:rsid w:val="00A279E1"/>
    <w:rsid w:val="00A37326"/>
    <w:rsid w:val="00A500DF"/>
    <w:rsid w:val="00A97DDA"/>
    <w:rsid w:val="00AE7953"/>
    <w:rsid w:val="00B34C76"/>
    <w:rsid w:val="00B40B4B"/>
    <w:rsid w:val="00B45053"/>
    <w:rsid w:val="00B70517"/>
    <w:rsid w:val="00B94E3D"/>
    <w:rsid w:val="00BC219A"/>
    <w:rsid w:val="00BE1493"/>
    <w:rsid w:val="00C14202"/>
    <w:rsid w:val="00C23824"/>
    <w:rsid w:val="00C93748"/>
    <w:rsid w:val="00CE7E16"/>
    <w:rsid w:val="00D23814"/>
    <w:rsid w:val="00D45798"/>
    <w:rsid w:val="00D5205C"/>
    <w:rsid w:val="00E01710"/>
    <w:rsid w:val="00E03B83"/>
    <w:rsid w:val="00E52493"/>
    <w:rsid w:val="00E6019C"/>
    <w:rsid w:val="00F97D75"/>
    <w:rsid w:val="00FE0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4C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3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6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B3A"/>
    <w:rPr>
      <w:rFonts w:ascii="Tahoma" w:hAnsi="Tahoma" w:cs="Tahoma"/>
      <w:sz w:val="16"/>
      <w:szCs w:val="16"/>
    </w:rPr>
  </w:style>
  <w:style w:type="character" w:styleId="Hyperlink">
    <w:name w:val="Hyperlink"/>
    <w:basedOn w:val="DefaultParagraphFont"/>
    <w:uiPriority w:val="99"/>
    <w:unhideWhenUsed/>
    <w:rsid w:val="00485AA8"/>
    <w:rPr>
      <w:color w:val="0000FF" w:themeColor="hyperlink"/>
      <w:u w:val="single"/>
    </w:rPr>
  </w:style>
  <w:style w:type="paragraph" w:styleId="ListParagraph">
    <w:name w:val="List Paragraph"/>
    <w:basedOn w:val="Normal"/>
    <w:uiPriority w:val="34"/>
    <w:qFormat/>
    <w:rsid w:val="006650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3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6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B3A"/>
    <w:rPr>
      <w:rFonts w:ascii="Tahoma" w:hAnsi="Tahoma" w:cs="Tahoma"/>
      <w:sz w:val="16"/>
      <w:szCs w:val="16"/>
    </w:rPr>
  </w:style>
  <w:style w:type="character" w:styleId="Hyperlink">
    <w:name w:val="Hyperlink"/>
    <w:basedOn w:val="DefaultParagraphFont"/>
    <w:uiPriority w:val="99"/>
    <w:unhideWhenUsed/>
    <w:rsid w:val="00485AA8"/>
    <w:rPr>
      <w:color w:val="0000FF" w:themeColor="hyperlink"/>
      <w:u w:val="single"/>
    </w:rPr>
  </w:style>
  <w:style w:type="paragraph" w:styleId="ListParagraph">
    <w:name w:val="List Paragraph"/>
    <w:basedOn w:val="Normal"/>
    <w:uiPriority w:val="34"/>
    <w:qFormat/>
    <w:rsid w:val="00665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548002">
      <w:bodyDiv w:val="1"/>
      <w:marLeft w:val="0"/>
      <w:marRight w:val="0"/>
      <w:marTop w:val="0"/>
      <w:marBottom w:val="0"/>
      <w:divBdr>
        <w:top w:val="none" w:sz="0" w:space="0" w:color="auto"/>
        <w:left w:val="none" w:sz="0" w:space="0" w:color="auto"/>
        <w:bottom w:val="none" w:sz="0" w:space="0" w:color="auto"/>
        <w:right w:val="none" w:sz="0" w:space="0" w:color="auto"/>
      </w:divBdr>
      <w:divsChild>
        <w:div w:id="1391657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pupils.stlukesprimary.co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about:blank" TargetMode="Externa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52976-CF34-4B6F-AEBC-E29BAA227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4</cp:revision>
  <cp:lastPrinted>2021-01-20T10:07:00Z</cp:lastPrinted>
  <dcterms:created xsi:type="dcterms:W3CDTF">2021-02-03T17:59:00Z</dcterms:created>
  <dcterms:modified xsi:type="dcterms:W3CDTF">2021-02-10T16:38:00Z</dcterms:modified>
</cp:coreProperties>
</file>